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E1" w:rsidRPr="00463E05" w:rsidRDefault="00663DE1" w:rsidP="00663DE1">
      <w:pPr>
        <w:framePr w:w="2288" w:hSpace="180" w:wrap="notBeside" w:vAnchor="text" w:hAnchor="page" w:x="4678" w:y="25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463E05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0FB1B399" wp14:editId="2F43A463">
            <wp:extent cx="476250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DE1" w:rsidRDefault="00663DE1" w:rsidP="00663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63DE1" w:rsidRPr="00463E05" w:rsidRDefault="00663DE1" w:rsidP="00663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3E05">
        <w:rPr>
          <w:rFonts w:ascii="Times New Roman" w:eastAsia="Times New Roman" w:hAnsi="Times New Roman" w:cs="Times New Roman"/>
          <w:sz w:val="24"/>
          <w:szCs w:val="20"/>
          <w:lang w:eastAsia="ru-RU"/>
        </w:rPr>
        <w:t>МІНІСТЕРСТВО ОСВІТИ І НАУКИ</w:t>
      </w:r>
      <w:r w:rsidRPr="00463E05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, </w:t>
      </w:r>
      <w:r w:rsidRPr="00463E05">
        <w:rPr>
          <w:rFonts w:ascii="Times New Roman" w:eastAsia="Times New Roman" w:hAnsi="Times New Roman" w:cs="Times New Roman"/>
          <w:sz w:val="24"/>
          <w:szCs w:val="20"/>
          <w:lang w:eastAsia="ru-RU"/>
        </w:rPr>
        <w:t>МОЛОДІ ТА СПОРТУ УКРАЇНИ</w:t>
      </w:r>
    </w:p>
    <w:p w:rsidR="00663DE1" w:rsidRPr="00463E05" w:rsidRDefault="00663DE1" w:rsidP="00663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63E0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НАЦІОНАЛЬНИЙ ПЕДАГОГІЧНИЙ УНІВЕРСИТЕТ</w:t>
      </w:r>
    </w:p>
    <w:p w:rsidR="00663DE1" w:rsidRDefault="00663DE1" w:rsidP="00663D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463E0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імені М.П.ДРАГОМАНОВА</w:t>
      </w:r>
    </w:p>
    <w:p w:rsidR="001515F1" w:rsidRPr="00463E05" w:rsidRDefault="001515F1" w:rsidP="00663D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Науково-методичний центр моніторингу якості освіти</w:t>
      </w:r>
    </w:p>
    <w:p w:rsidR="00663DE1" w:rsidRPr="00463E05" w:rsidRDefault="00663DE1" w:rsidP="00663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smartTag w:uri="urn:schemas-microsoft-com:office:smarttags" w:element="metricconverter">
        <w:smartTagPr>
          <w:attr w:name="ProductID" w:val="01601, м"/>
        </w:smartTagPr>
        <w:r w:rsidRPr="00463E05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01601, м</w:t>
        </w:r>
      </w:smartTag>
      <w:r w:rsidRPr="00463E05">
        <w:rPr>
          <w:rFonts w:ascii="Times New Roman" w:eastAsia="Times New Roman" w:hAnsi="Times New Roman" w:cs="Times New Roman"/>
          <w:sz w:val="20"/>
          <w:szCs w:val="20"/>
          <w:lang w:eastAsia="ru-RU"/>
        </w:rPr>
        <w:t>.Київ-30, вул. Пирогова, 9</w:t>
      </w:r>
    </w:p>
    <w:p w:rsidR="00663DE1" w:rsidRPr="00463E05" w:rsidRDefault="001515F1" w:rsidP="00663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 239-30-24 факс 235-15-43</w:t>
      </w:r>
    </w:p>
    <w:bookmarkEnd w:id="0"/>
    <w:p w:rsidR="00663DE1" w:rsidRPr="00463E05" w:rsidRDefault="00663DE1" w:rsidP="00663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063F75" wp14:editId="77BD4F01">
                <wp:simplePos x="0" y="0"/>
                <wp:positionH relativeFrom="column">
                  <wp:posOffset>17145</wp:posOffset>
                </wp:positionH>
                <wp:positionV relativeFrom="paragraph">
                  <wp:posOffset>111760</wp:posOffset>
                </wp:positionV>
                <wp:extent cx="6126480" cy="0"/>
                <wp:effectExtent l="13335" t="12065" r="13335" b="69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8.8pt" to="483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" o:allowincell="f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48CE1F5" wp14:editId="1BC552F1">
                <wp:simplePos x="0" y="0"/>
                <wp:positionH relativeFrom="column">
                  <wp:posOffset>17145</wp:posOffset>
                </wp:positionH>
                <wp:positionV relativeFrom="paragraph">
                  <wp:posOffset>57150</wp:posOffset>
                </wp:positionV>
                <wp:extent cx="6126480" cy="0"/>
                <wp:effectExtent l="13335" t="8255" r="13335" b="1079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4.5pt" to="483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gxZTgIAAFkEAAAOAAAAZHJzL2Uyb0RvYy54bWysVM1uEzEQviPxDtbe090N2zR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" o:allowincell="f" strokeweight="1pt"/>
            </w:pict>
          </mc:Fallback>
        </mc:AlternateContent>
      </w:r>
    </w:p>
    <w:p w:rsidR="00663DE1" w:rsidRDefault="00663DE1" w:rsidP="00663DE1">
      <w:pPr>
        <w:jc w:val="center"/>
        <w:rPr>
          <w:rFonts w:ascii="Times New Roman" w:hAnsi="Times New Roman" w:cs="Times New Roman"/>
          <w:sz w:val="28"/>
        </w:rPr>
      </w:pPr>
    </w:p>
    <w:p w:rsidR="00663DE1" w:rsidRPr="00311B5B" w:rsidRDefault="00663DE1" w:rsidP="00663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uk-UA"/>
        </w:rPr>
      </w:pPr>
      <w:r w:rsidRPr="00311B5B">
        <w:rPr>
          <w:rFonts w:ascii="Times New Roman" w:eastAsia="Times New Roman" w:hAnsi="Times New Roman" w:cs="Times New Roman"/>
          <w:b/>
          <w:sz w:val="32"/>
          <w:szCs w:val="24"/>
          <w:lang w:eastAsia="uk-UA"/>
        </w:rPr>
        <w:t>Рейтинг викладачів</w:t>
      </w:r>
    </w:p>
    <w:p w:rsidR="00663DE1" w:rsidRPr="00311B5B" w:rsidRDefault="00663DE1" w:rsidP="00663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uk-UA"/>
        </w:rPr>
      </w:pPr>
      <w:r w:rsidRPr="00311B5B">
        <w:rPr>
          <w:rFonts w:ascii="Times New Roman" w:eastAsia="Times New Roman" w:hAnsi="Times New Roman" w:cs="Times New Roman"/>
          <w:b/>
          <w:sz w:val="32"/>
          <w:szCs w:val="24"/>
          <w:lang w:eastAsia="uk-UA"/>
        </w:rPr>
        <w:t xml:space="preserve">2011 – 2012 </w:t>
      </w:r>
      <w:proofErr w:type="spellStart"/>
      <w:r w:rsidRPr="00311B5B">
        <w:rPr>
          <w:rFonts w:ascii="Times New Roman" w:eastAsia="Times New Roman" w:hAnsi="Times New Roman" w:cs="Times New Roman"/>
          <w:b/>
          <w:sz w:val="32"/>
          <w:szCs w:val="24"/>
          <w:lang w:eastAsia="uk-UA"/>
        </w:rPr>
        <w:t>н.р</w:t>
      </w:r>
      <w:proofErr w:type="spellEnd"/>
      <w:r w:rsidRPr="00311B5B">
        <w:rPr>
          <w:rFonts w:ascii="Times New Roman" w:eastAsia="Times New Roman" w:hAnsi="Times New Roman" w:cs="Times New Roman"/>
          <w:b/>
          <w:sz w:val="32"/>
          <w:szCs w:val="24"/>
          <w:lang w:eastAsia="uk-UA"/>
        </w:rPr>
        <w:t>.</w:t>
      </w:r>
    </w:p>
    <w:p w:rsidR="00663DE1" w:rsidRDefault="00663DE1" w:rsidP="00663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(посада: викладач, асистент)</w:t>
      </w:r>
    </w:p>
    <w:p w:rsidR="00663DE1" w:rsidRDefault="00663DE1" w:rsidP="00663DE1">
      <w:pPr>
        <w:jc w:val="center"/>
        <w:rPr>
          <w:rFonts w:ascii="Times New Roman" w:hAnsi="Times New Roman" w:cs="Times New Roman"/>
          <w:sz w:val="28"/>
        </w:rPr>
      </w:pPr>
    </w:p>
    <w:p w:rsidR="00663DE1" w:rsidRPr="00663DE1" w:rsidRDefault="00663DE1" w:rsidP="00663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5"/>
        <w:tblW w:w="4894" w:type="pct"/>
        <w:tblLayout w:type="fixed"/>
        <w:tblLook w:val="04A0" w:firstRow="1" w:lastRow="0" w:firstColumn="1" w:lastColumn="0" w:noHBand="0" w:noVBand="1"/>
      </w:tblPr>
      <w:tblGrid>
        <w:gridCol w:w="819"/>
        <w:gridCol w:w="3258"/>
        <w:gridCol w:w="2834"/>
        <w:gridCol w:w="1985"/>
        <w:gridCol w:w="1560"/>
      </w:tblGrid>
      <w:tr w:rsidR="001515F1" w:rsidRPr="00663DE1" w:rsidTr="001515F1">
        <w:tc>
          <w:tcPr>
            <w:tcW w:w="392" w:type="pct"/>
            <w:hideMark/>
          </w:tcPr>
          <w:p w:rsidR="001515F1" w:rsidRPr="00663DE1" w:rsidRDefault="001515F1" w:rsidP="00663D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558" w:type="pct"/>
            <w:hideMark/>
          </w:tcPr>
          <w:p w:rsidR="001515F1" w:rsidRPr="00663DE1" w:rsidRDefault="001515F1" w:rsidP="00663D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Прізвище, ім'я, по-батькові</w:t>
            </w:r>
          </w:p>
        </w:tc>
        <w:tc>
          <w:tcPr>
            <w:tcW w:w="1355" w:type="pct"/>
            <w:hideMark/>
          </w:tcPr>
          <w:p w:rsidR="001515F1" w:rsidRPr="00663DE1" w:rsidRDefault="001515F1" w:rsidP="00663D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Підрозділ</w:t>
            </w:r>
          </w:p>
        </w:tc>
        <w:tc>
          <w:tcPr>
            <w:tcW w:w="949" w:type="pct"/>
            <w:hideMark/>
          </w:tcPr>
          <w:p w:rsidR="001515F1" w:rsidRPr="00663DE1" w:rsidRDefault="001515F1" w:rsidP="00663D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Кафедра</w:t>
            </w:r>
          </w:p>
        </w:tc>
        <w:tc>
          <w:tcPr>
            <w:tcW w:w="746" w:type="pct"/>
            <w:hideMark/>
          </w:tcPr>
          <w:p w:rsidR="001515F1" w:rsidRPr="00663DE1" w:rsidRDefault="001515F1" w:rsidP="00663D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Рейтинг</w:t>
            </w:r>
          </w:p>
        </w:tc>
      </w:tr>
      <w:tr w:rsidR="001515F1" w:rsidRPr="00663DE1" w:rsidTr="001515F1">
        <w:tc>
          <w:tcPr>
            <w:tcW w:w="392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8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Івашко Юлія Петрівна</w:t>
            </w:r>
          </w:p>
        </w:tc>
        <w:tc>
          <w:tcPr>
            <w:tcW w:w="1355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природничо-географічної освіти та екології</w:t>
            </w:r>
          </w:p>
        </w:tc>
        <w:tc>
          <w:tcPr>
            <w:tcW w:w="949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Кафедра туризму</w:t>
            </w:r>
          </w:p>
        </w:tc>
        <w:tc>
          <w:tcPr>
            <w:tcW w:w="746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2415</w:t>
            </w:r>
          </w:p>
        </w:tc>
      </w:tr>
      <w:tr w:rsidR="001515F1" w:rsidRPr="00663DE1" w:rsidTr="001515F1">
        <w:tc>
          <w:tcPr>
            <w:tcW w:w="392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8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Сюсель</w:t>
            </w:r>
            <w:proofErr w:type="spellEnd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Юлія Володимирівна</w:t>
            </w:r>
          </w:p>
        </w:tc>
        <w:tc>
          <w:tcPr>
            <w:tcW w:w="1355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соціології, психології та управління</w:t>
            </w:r>
          </w:p>
        </w:tc>
        <w:tc>
          <w:tcPr>
            <w:tcW w:w="949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Кафедра соціології </w:t>
            </w:r>
          </w:p>
        </w:tc>
        <w:tc>
          <w:tcPr>
            <w:tcW w:w="746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2401</w:t>
            </w:r>
          </w:p>
        </w:tc>
      </w:tr>
      <w:tr w:rsidR="001515F1" w:rsidRPr="00663DE1" w:rsidTr="001515F1">
        <w:tc>
          <w:tcPr>
            <w:tcW w:w="392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8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Затворнюк</w:t>
            </w:r>
            <w:proofErr w:type="spellEnd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Оксана Миколаївна</w:t>
            </w:r>
          </w:p>
        </w:tc>
        <w:tc>
          <w:tcPr>
            <w:tcW w:w="1355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педагогіки та психології</w:t>
            </w:r>
          </w:p>
        </w:tc>
        <w:tc>
          <w:tcPr>
            <w:tcW w:w="949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Кафедра практичної психології </w:t>
            </w:r>
          </w:p>
        </w:tc>
        <w:tc>
          <w:tcPr>
            <w:tcW w:w="746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1765</w:t>
            </w:r>
          </w:p>
        </w:tc>
      </w:tr>
      <w:tr w:rsidR="001515F1" w:rsidRPr="00663DE1" w:rsidTr="001515F1">
        <w:tc>
          <w:tcPr>
            <w:tcW w:w="392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8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Мелещенко Тетяна </w:t>
            </w:r>
            <w:proofErr w:type="spellStart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Володимирiвна</w:t>
            </w:r>
            <w:proofErr w:type="spellEnd"/>
          </w:p>
        </w:tc>
        <w:tc>
          <w:tcPr>
            <w:tcW w:w="1355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історичної освіти</w:t>
            </w:r>
          </w:p>
        </w:tc>
        <w:tc>
          <w:tcPr>
            <w:tcW w:w="949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Кафедра методики навчання суспільних дисциплін і гендерної освіти </w:t>
            </w:r>
          </w:p>
        </w:tc>
        <w:tc>
          <w:tcPr>
            <w:tcW w:w="746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1732</w:t>
            </w:r>
          </w:p>
        </w:tc>
      </w:tr>
      <w:tr w:rsidR="001515F1" w:rsidRPr="00663DE1" w:rsidTr="001515F1">
        <w:tc>
          <w:tcPr>
            <w:tcW w:w="392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8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Герасимчук Людмила Валеріївна</w:t>
            </w:r>
          </w:p>
        </w:tc>
        <w:tc>
          <w:tcPr>
            <w:tcW w:w="1355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природничо-географічної освіти та екології</w:t>
            </w:r>
          </w:p>
        </w:tc>
        <w:tc>
          <w:tcPr>
            <w:tcW w:w="949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Кафедра туризму</w:t>
            </w:r>
          </w:p>
        </w:tc>
        <w:tc>
          <w:tcPr>
            <w:tcW w:w="746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1670</w:t>
            </w:r>
          </w:p>
        </w:tc>
      </w:tr>
      <w:tr w:rsidR="001515F1" w:rsidRPr="00663DE1" w:rsidTr="001515F1">
        <w:tc>
          <w:tcPr>
            <w:tcW w:w="392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8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Поліщук Юлія Вікторівна</w:t>
            </w:r>
          </w:p>
        </w:tc>
        <w:tc>
          <w:tcPr>
            <w:tcW w:w="1355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української філології</w:t>
            </w:r>
          </w:p>
        </w:tc>
        <w:tc>
          <w:tcPr>
            <w:tcW w:w="949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Кафедра української літератури</w:t>
            </w:r>
          </w:p>
        </w:tc>
        <w:tc>
          <w:tcPr>
            <w:tcW w:w="746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1577</w:t>
            </w:r>
          </w:p>
        </w:tc>
      </w:tr>
      <w:tr w:rsidR="001515F1" w:rsidRPr="00663DE1" w:rsidTr="001515F1">
        <w:tc>
          <w:tcPr>
            <w:tcW w:w="392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58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Кучменко</w:t>
            </w:r>
            <w:proofErr w:type="spellEnd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Олександр Миколайович</w:t>
            </w:r>
          </w:p>
        </w:tc>
        <w:tc>
          <w:tcPr>
            <w:tcW w:w="1355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гуманітарно-технічної освіти</w:t>
            </w:r>
          </w:p>
        </w:tc>
        <w:tc>
          <w:tcPr>
            <w:tcW w:w="949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Кафедра технічної фізики та математики </w:t>
            </w:r>
          </w:p>
        </w:tc>
        <w:tc>
          <w:tcPr>
            <w:tcW w:w="746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1561</w:t>
            </w:r>
          </w:p>
        </w:tc>
      </w:tr>
      <w:tr w:rsidR="001515F1" w:rsidRPr="00663DE1" w:rsidTr="001515F1">
        <w:tc>
          <w:tcPr>
            <w:tcW w:w="392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58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Чернихівська</w:t>
            </w:r>
            <w:proofErr w:type="spellEnd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Ганна Володимирівна</w:t>
            </w:r>
          </w:p>
        </w:tc>
        <w:tc>
          <w:tcPr>
            <w:tcW w:w="1355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природничо-географічної освіти та екології</w:t>
            </w:r>
          </w:p>
        </w:tc>
        <w:tc>
          <w:tcPr>
            <w:tcW w:w="949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Кафедра туризму</w:t>
            </w:r>
          </w:p>
        </w:tc>
        <w:tc>
          <w:tcPr>
            <w:tcW w:w="746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1539</w:t>
            </w:r>
          </w:p>
        </w:tc>
      </w:tr>
      <w:tr w:rsidR="001515F1" w:rsidRPr="00663DE1" w:rsidTr="001515F1">
        <w:tc>
          <w:tcPr>
            <w:tcW w:w="392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58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Базима</w:t>
            </w:r>
            <w:proofErr w:type="spellEnd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Наталія Валентинівна</w:t>
            </w:r>
          </w:p>
        </w:tc>
        <w:tc>
          <w:tcPr>
            <w:tcW w:w="1355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Інститут </w:t>
            </w:r>
            <w:proofErr w:type="spellStart"/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корекційної</w:t>
            </w:r>
            <w:proofErr w:type="spellEnd"/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педагогіки і психології</w:t>
            </w:r>
          </w:p>
        </w:tc>
        <w:tc>
          <w:tcPr>
            <w:tcW w:w="949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Кафедра логопедії </w:t>
            </w:r>
          </w:p>
        </w:tc>
        <w:tc>
          <w:tcPr>
            <w:tcW w:w="746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1501</w:t>
            </w:r>
          </w:p>
        </w:tc>
      </w:tr>
      <w:tr w:rsidR="001515F1" w:rsidRPr="00663DE1" w:rsidTr="001515F1">
        <w:tc>
          <w:tcPr>
            <w:tcW w:w="392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8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Markiv</w:t>
            </w:r>
            <w:proofErr w:type="spellEnd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Oleksandra</w:t>
            </w:r>
            <w:proofErr w:type="spellEnd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Tymofiivna</w:t>
            </w:r>
            <w:proofErr w:type="spellEnd"/>
          </w:p>
        </w:tc>
        <w:tc>
          <w:tcPr>
            <w:tcW w:w="1355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української філології</w:t>
            </w:r>
          </w:p>
        </w:tc>
        <w:tc>
          <w:tcPr>
            <w:tcW w:w="949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Кафедра журналістики</w:t>
            </w:r>
          </w:p>
        </w:tc>
        <w:tc>
          <w:tcPr>
            <w:tcW w:w="746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1464</w:t>
            </w:r>
          </w:p>
        </w:tc>
      </w:tr>
      <w:tr w:rsidR="001515F1" w:rsidRPr="00663DE1" w:rsidTr="001515F1">
        <w:tc>
          <w:tcPr>
            <w:tcW w:w="392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58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Отрох</w:t>
            </w:r>
            <w:proofErr w:type="spellEnd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Наталiя</w:t>
            </w:r>
            <w:proofErr w:type="spellEnd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Володимирiвна</w:t>
            </w:r>
            <w:proofErr w:type="spellEnd"/>
          </w:p>
        </w:tc>
        <w:tc>
          <w:tcPr>
            <w:tcW w:w="1355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історичної освіти</w:t>
            </w:r>
          </w:p>
        </w:tc>
        <w:tc>
          <w:tcPr>
            <w:tcW w:w="949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Кафедра етнології</w:t>
            </w:r>
          </w:p>
        </w:tc>
        <w:tc>
          <w:tcPr>
            <w:tcW w:w="746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1417</w:t>
            </w:r>
          </w:p>
        </w:tc>
      </w:tr>
      <w:tr w:rsidR="001515F1" w:rsidRPr="00663DE1" w:rsidTr="001515F1">
        <w:tc>
          <w:tcPr>
            <w:tcW w:w="392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1558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Мініч</w:t>
            </w:r>
            <w:proofErr w:type="spellEnd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Людмила Валентинівна</w:t>
            </w:r>
          </w:p>
        </w:tc>
        <w:tc>
          <w:tcPr>
            <w:tcW w:w="1355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Фізико-математичний інститут</w:t>
            </w:r>
          </w:p>
        </w:tc>
        <w:tc>
          <w:tcPr>
            <w:tcW w:w="949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Кафедра загальної та прикладної фізики </w:t>
            </w:r>
          </w:p>
        </w:tc>
        <w:tc>
          <w:tcPr>
            <w:tcW w:w="746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1415</w:t>
            </w:r>
          </w:p>
        </w:tc>
      </w:tr>
      <w:tr w:rsidR="001515F1" w:rsidRPr="00663DE1" w:rsidTr="001515F1">
        <w:tc>
          <w:tcPr>
            <w:tcW w:w="392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58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Бартош</w:t>
            </w:r>
            <w:proofErr w:type="spellEnd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Лариса Павлівна</w:t>
            </w:r>
          </w:p>
        </w:tc>
        <w:tc>
          <w:tcPr>
            <w:tcW w:w="1355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природничо-географічної освіти та екології</w:t>
            </w:r>
          </w:p>
        </w:tc>
        <w:tc>
          <w:tcPr>
            <w:tcW w:w="949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Кафедра туризму</w:t>
            </w:r>
          </w:p>
        </w:tc>
        <w:tc>
          <w:tcPr>
            <w:tcW w:w="746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1384</w:t>
            </w:r>
          </w:p>
        </w:tc>
      </w:tr>
      <w:tr w:rsidR="001515F1" w:rsidRPr="00663DE1" w:rsidTr="001515F1">
        <w:tc>
          <w:tcPr>
            <w:tcW w:w="392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58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Осадча Тетяна Миколаївна</w:t>
            </w:r>
          </w:p>
        </w:tc>
        <w:tc>
          <w:tcPr>
            <w:tcW w:w="1355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Інститут </w:t>
            </w:r>
            <w:proofErr w:type="spellStart"/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корекційної</w:t>
            </w:r>
            <w:proofErr w:type="spellEnd"/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педагогіки і психології</w:t>
            </w:r>
          </w:p>
        </w:tc>
        <w:tc>
          <w:tcPr>
            <w:tcW w:w="949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Кафедра спеціальної психології та медицини </w:t>
            </w:r>
          </w:p>
        </w:tc>
        <w:tc>
          <w:tcPr>
            <w:tcW w:w="746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1362</w:t>
            </w:r>
          </w:p>
        </w:tc>
      </w:tr>
      <w:tr w:rsidR="001515F1" w:rsidRPr="00663DE1" w:rsidTr="001515F1">
        <w:tc>
          <w:tcPr>
            <w:tcW w:w="392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58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Шапошнікова</w:t>
            </w:r>
            <w:proofErr w:type="spellEnd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Аннa</w:t>
            </w:r>
            <w:proofErr w:type="spellEnd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Сергіївна</w:t>
            </w:r>
          </w:p>
        </w:tc>
        <w:tc>
          <w:tcPr>
            <w:tcW w:w="1355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педагогіки та психології</w:t>
            </w:r>
          </w:p>
        </w:tc>
        <w:tc>
          <w:tcPr>
            <w:tcW w:w="949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Кафедра практичної психології </w:t>
            </w:r>
          </w:p>
        </w:tc>
        <w:tc>
          <w:tcPr>
            <w:tcW w:w="746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1356</w:t>
            </w:r>
          </w:p>
        </w:tc>
      </w:tr>
      <w:tr w:rsidR="001515F1" w:rsidRPr="00663DE1" w:rsidTr="001515F1">
        <w:tc>
          <w:tcPr>
            <w:tcW w:w="392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58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Фіголь</w:t>
            </w:r>
            <w:proofErr w:type="spellEnd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Юлія Степанівна</w:t>
            </w:r>
          </w:p>
        </w:tc>
        <w:tc>
          <w:tcPr>
            <w:tcW w:w="1355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Інститут соціальної роботи та управління </w:t>
            </w:r>
          </w:p>
        </w:tc>
        <w:tc>
          <w:tcPr>
            <w:tcW w:w="949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Кафедра соціальної політики</w:t>
            </w:r>
          </w:p>
        </w:tc>
        <w:tc>
          <w:tcPr>
            <w:tcW w:w="746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1347</w:t>
            </w:r>
          </w:p>
        </w:tc>
      </w:tr>
      <w:tr w:rsidR="001515F1" w:rsidRPr="00663DE1" w:rsidTr="001515F1">
        <w:tc>
          <w:tcPr>
            <w:tcW w:w="392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58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Бованенко</w:t>
            </w:r>
            <w:proofErr w:type="spellEnd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Ольга Олександрівна</w:t>
            </w:r>
          </w:p>
        </w:tc>
        <w:tc>
          <w:tcPr>
            <w:tcW w:w="1355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Інститут соціальної роботи та управління </w:t>
            </w:r>
          </w:p>
        </w:tc>
        <w:tc>
          <w:tcPr>
            <w:tcW w:w="949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Кафедра соціальної педагогіки</w:t>
            </w:r>
          </w:p>
        </w:tc>
        <w:tc>
          <w:tcPr>
            <w:tcW w:w="746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1329</w:t>
            </w:r>
          </w:p>
        </w:tc>
      </w:tr>
      <w:tr w:rsidR="001515F1" w:rsidRPr="00663DE1" w:rsidTr="001515F1">
        <w:tc>
          <w:tcPr>
            <w:tcW w:w="392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58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Зубченко </w:t>
            </w:r>
            <w:proofErr w:type="spellStart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Свiтлана</w:t>
            </w:r>
            <w:proofErr w:type="spellEnd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Петрiвна</w:t>
            </w:r>
            <w:proofErr w:type="spellEnd"/>
          </w:p>
        </w:tc>
        <w:tc>
          <w:tcPr>
            <w:tcW w:w="1355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історичної освіти</w:t>
            </w:r>
          </w:p>
        </w:tc>
        <w:tc>
          <w:tcPr>
            <w:tcW w:w="949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Кафедра етнології</w:t>
            </w:r>
          </w:p>
        </w:tc>
        <w:tc>
          <w:tcPr>
            <w:tcW w:w="746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1329</w:t>
            </w:r>
          </w:p>
        </w:tc>
      </w:tr>
      <w:tr w:rsidR="001515F1" w:rsidRPr="00663DE1" w:rsidTr="001515F1">
        <w:tc>
          <w:tcPr>
            <w:tcW w:w="392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558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Васильєва-Халатникова</w:t>
            </w:r>
            <w:proofErr w:type="spellEnd"/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Марина Олександрівна</w:t>
            </w:r>
          </w:p>
        </w:tc>
        <w:tc>
          <w:tcPr>
            <w:tcW w:w="1355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Інститут соціальної роботи та управління </w:t>
            </w:r>
          </w:p>
        </w:tc>
        <w:tc>
          <w:tcPr>
            <w:tcW w:w="949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Кафедра соціальної педагогіки</w:t>
            </w:r>
          </w:p>
        </w:tc>
        <w:tc>
          <w:tcPr>
            <w:tcW w:w="746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1282</w:t>
            </w:r>
          </w:p>
        </w:tc>
      </w:tr>
      <w:tr w:rsidR="001515F1" w:rsidRPr="00663DE1" w:rsidTr="001515F1">
        <w:tc>
          <w:tcPr>
            <w:tcW w:w="392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58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Лисенко Олена Іванівна</w:t>
            </w:r>
          </w:p>
        </w:tc>
        <w:tc>
          <w:tcPr>
            <w:tcW w:w="1355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Інститут природничо-географічної освіти та екології</w:t>
            </w:r>
          </w:p>
        </w:tc>
        <w:tc>
          <w:tcPr>
            <w:tcW w:w="949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Кафедра іноземних мов </w:t>
            </w:r>
          </w:p>
        </w:tc>
        <w:tc>
          <w:tcPr>
            <w:tcW w:w="746" w:type="pct"/>
            <w:hideMark/>
          </w:tcPr>
          <w:p w:rsidR="001515F1" w:rsidRPr="00663DE1" w:rsidRDefault="001515F1" w:rsidP="00663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3D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1254</w:t>
            </w:r>
          </w:p>
        </w:tc>
      </w:tr>
    </w:tbl>
    <w:p w:rsidR="00663DE1" w:rsidRDefault="00663DE1" w:rsidP="00663DE1">
      <w:pPr>
        <w:jc w:val="center"/>
        <w:rPr>
          <w:rFonts w:ascii="Times New Roman" w:hAnsi="Times New Roman" w:cs="Times New Roman"/>
          <w:sz w:val="28"/>
        </w:rPr>
      </w:pPr>
    </w:p>
    <w:p w:rsidR="00663DE1" w:rsidRDefault="00663DE1" w:rsidP="00663DE1">
      <w:pPr>
        <w:jc w:val="center"/>
        <w:rPr>
          <w:rFonts w:ascii="Times New Roman" w:hAnsi="Times New Roman" w:cs="Times New Roman"/>
          <w:sz w:val="28"/>
        </w:rPr>
      </w:pPr>
    </w:p>
    <w:p w:rsidR="00663DE1" w:rsidRDefault="00663DE1" w:rsidP="00663DE1">
      <w:pPr>
        <w:jc w:val="center"/>
        <w:rPr>
          <w:rFonts w:ascii="Times New Roman" w:hAnsi="Times New Roman" w:cs="Times New Roman"/>
          <w:sz w:val="28"/>
        </w:rPr>
      </w:pPr>
    </w:p>
    <w:p w:rsidR="00663DE1" w:rsidRDefault="00663DE1" w:rsidP="00663DE1">
      <w:pPr>
        <w:jc w:val="center"/>
        <w:rPr>
          <w:rFonts w:ascii="Times New Roman" w:hAnsi="Times New Roman" w:cs="Times New Roman"/>
          <w:sz w:val="28"/>
        </w:rPr>
      </w:pPr>
    </w:p>
    <w:p w:rsidR="00663DE1" w:rsidRDefault="00663DE1" w:rsidP="00663DE1">
      <w:pPr>
        <w:jc w:val="center"/>
        <w:rPr>
          <w:rFonts w:ascii="Times New Roman" w:hAnsi="Times New Roman" w:cs="Times New Roman"/>
          <w:sz w:val="28"/>
        </w:rPr>
      </w:pPr>
    </w:p>
    <w:p w:rsidR="00663DE1" w:rsidRPr="00893152" w:rsidRDefault="00663DE1" w:rsidP="0066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93152">
        <w:rPr>
          <w:rFonts w:ascii="Times New Roman" w:hAnsi="Times New Roman" w:cs="Times New Roman"/>
          <w:sz w:val="28"/>
        </w:rPr>
        <w:t>Директор Науково-методичного</w:t>
      </w:r>
    </w:p>
    <w:p w:rsidR="00663DE1" w:rsidRPr="00893152" w:rsidRDefault="00663DE1" w:rsidP="0066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</w:t>
      </w:r>
      <w:r w:rsidRPr="00893152">
        <w:rPr>
          <w:rFonts w:ascii="Times New Roman" w:hAnsi="Times New Roman" w:cs="Times New Roman"/>
          <w:sz w:val="28"/>
        </w:rPr>
        <w:t>ентр</w:t>
      </w:r>
      <w:r>
        <w:rPr>
          <w:rFonts w:ascii="Times New Roman" w:hAnsi="Times New Roman" w:cs="Times New Roman"/>
          <w:sz w:val="28"/>
        </w:rPr>
        <w:t>у моніторингу якості освіти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89315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893152">
        <w:rPr>
          <w:rFonts w:ascii="Times New Roman" w:hAnsi="Times New Roman" w:cs="Times New Roman"/>
          <w:sz w:val="28"/>
        </w:rPr>
        <w:tab/>
        <w:t>В.П. Сергієнко</w:t>
      </w:r>
    </w:p>
    <w:p w:rsidR="00FD33D6" w:rsidRDefault="00FD33D6"/>
    <w:sectPr w:rsidR="00FD33D6" w:rsidSect="001515F1">
      <w:pgSz w:w="11906" w:h="16838"/>
      <w:pgMar w:top="720" w:right="720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E1"/>
    <w:rsid w:val="001515F1"/>
    <w:rsid w:val="00663DE1"/>
    <w:rsid w:val="00FD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D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3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D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3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C0147-teacher</dc:creator>
  <cp:lastModifiedBy>C0147-teacher</cp:lastModifiedBy>
  <cp:revision>2</cp:revision>
  <dcterms:created xsi:type="dcterms:W3CDTF">2012-05-16T13:07:00Z</dcterms:created>
  <dcterms:modified xsi:type="dcterms:W3CDTF">2012-05-16T13:27:00Z</dcterms:modified>
</cp:coreProperties>
</file>