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Міністерство освіти і науки, молоді та спорту України </w:t>
      </w:r>
    </w:p>
    <w:p w:rsid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НАЦІОНАЛЬНИЙ ПЕДАГОГІЧНИЙ УНІВЕРСИТЕТ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A1C8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імені </w:t>
      </w: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М.П. </w:t>
      </w:r>
      <w:proofErr w:type="spellStart"/>
      <w:r w:rsidRPr="004A1C8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Драгомано</w:t>
      </w:r>
      <w:proofErr w:type="spellEnd"/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457450" cy="1977788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692" cy="1979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ПОЛОЖЕННЯ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про Науково-методичну раду Національного педагогічного університету імені М.П. Драгоманов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2011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A1C83" w:rsidRDefault="004A1C83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br w:type="page"/>
      </w:r>
    </w:p>
    <w:p w:rsidR="00B919F1" w:rsidRPr="004A1C83" w:rsidRDefault="00B919F1" w:rsidP="00B91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1. Загальні положення: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1.1. Науково-методична рада університету створюється за наказом ректора для контролю і розв'язання важливих питань організації науково-методичного та навчально-виховного процесу, теорії і методики навчання, використання сучасних технічних засобів, обміну досвідом науково-педагогічної роботи, вироблення рекомендацій щодо впровадження інноваційних форм, методів і засобів навчання, організації ефективного зв'язку з базовими навчальними загальноосвітніми закладами університету; проведення експертизи підручників, навчальних посібників та інших засобів навчально-методичного забезпечення на предмет їх відповідності сучасним вимогам до підготовки майбутніх учителів.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1.2. Вона є консультативно-дорадчим органом університету, Вченої ради і ректорату.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1.3. У своїй роботі Науково-методична рада керується Конституцією України, законами України «Про освіту», «Про вищу освіту», іншими нормативними актами Кабінету Міністрів України, Міністерства освіти і науки, молоді та спорту України, рішеннями Вченої ради університету і наказами ректора університету та цим Положенням.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1.4. Склад Науково-методичної ради формується із представників професорсько-викладацького складу із значним досвідом навчально-методичної роботи на основі пропозицій структурних підрозділів університету і затверджується наказом ректора університету терміном на 1 рік.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1.5. Науково-методична рада здійснює свою діяльність на основі річного плану роботи, затвердженого ректором університету.</w:t>
      </w:r>
    </w:p>
    <w:p w:rsidR="00A14779" w:rsidRPr="004A1C83" w:rsidRDefault="00B919F1" w:rsidP="004A1C83">
      <w:pPr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1.6. До складу Науково-методичної ради входять голова Ради, якого за погодженням з Вченою радою університету призначає ректор університету.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Голова Науково-методичної ради призначає двох заступників голови і секретаря Ради із числа членів Ради.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1.7. Голова Науково-методичної ради здійснює керівництво роботою Ради, контроль виконання рішень, доручає своїм заступникам, секретарю і членам Ради підготовку питань для розгляду під час засідань Ради, складання проектів планів роботи тощо.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1.8. Секретар Науково-методичної ради університету веде документацію, що відображає діяльність Ради, оформляє протоколи засідань і рішення, складає і контролює виконання плану роботи Ради.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1.9. При Науково-методичній раді університету створюються загально університетські методичні секції за такими напрямами: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Вивчення, узагальнення та поширення передового досвіду організації навчально-виховного процесу, впровадження інноваційних форм навчально-методичної роботи.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Удосконалення навчальних планів та програм з усіх нормативних і вибіркових дисциплін.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Самостійна та індивідуальна робота студентів. Методика контролю успішності та розроблення критеріїв оцінювання рівня підготовленості студентів.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Методика проведення навчальних, педагогічних та виробничих практик студентів, розроблення пропозицій щодо їх удосконалення.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Організація та проведення методичних конференцій, семінарів, розроблення їх тематики.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1.10. Найважливіші питання навчально-виховного процесу науково-методична рада виносить на обговорення Вченої ради університету.</w:t>
      </w:r>
    </w:p>
    <w:p w:rsidR="00B919F1" w:rsidRPr="004A1C83" w:rsidRDefault="00B919F1" w:rsidP="004A1C83">
      <w:pPr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1.11. Науково-методична рада звітується про свою роботу перед Вченою радою університету і ректором.</w:t>
      </w:r>
    </w:p>
    <w:p w:rsidR="00B919F1" w:rsidRPr="004A1C83" w:rsidRDefault="00B919F1" w:rsidP="00B91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2. Завдання Науково-методичної ради університету: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Основним завданням Науково-методичної ради є розроблення рекомендацій та пропозицій щодо подальшого поліпшення навчально-методичної роботи в структурних підрозділах НПУ імені М.П. Драгоманова з метою удосконалення підготовки педагогічних кадрів відповідно до стратегії розвитку освіти у вищих навчальних закладах, сучасних загальноосвітніх і спеціальних школах та дошкільних закладах України.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 Науково-методичну раду також покладається: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вивчення, узагальнення та поширення передового досвіду організації навчального процесу, впровадження інноваційних форм, методів і засобів навчально-методичної роботи, фундаментальної та професійно-виробничої підготовки фахівців;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вивчення тенденцій і прогнозування запиту на підготовку фахівців окремих </w:t>
      </w:r>
      <w:proofErr w:type="spellStart"/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спеціалізацій</w:t>
      </w:r>
      <w:proofErr w:type="spellEnd"/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 соціально-економічних передумов;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розроблення на базі галузевих стандартів вищої освіти рекомендацій щодо удосконалення навчальних планів, програм, інших навчально-методичних документів із спеціальностей та дисциплін;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- вивчення стану, формування пропозицій, поширення передового досвіду щодо подальшого поліпшення навчально-лабораторної бази </w:t>
      </w:r>
      <w:proofErr w:type="spellStart"/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'кафедр</w:t>
      </w:r>
      <w:proofErr w:type="spellEnd"/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удосконалення методики використання технічних засобів навчання, інформаційно-комунікаційної і мультимедійної техніки тощо;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опрацювання рекомендацій з удосконалення планування з питань організації самостійної та індивідуальної роботи студентів, методики контролю успішності та критеріїв оцінювання рівня підготовленості студентів;</w:t>
      </w:r>
    </w:p>
    <w:p w:rsidR="00B919F1" w:rsidRPr="004A1C83" w:rsidRDefault="00B919F1" w:rsidP="004A1C83">
      <w:pPr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аналіз організації та методики проведення навчальної, педагогічної і виробничої практик студентів, підготовка пропозицій щодо їх удосконалення;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розгляд і коригування тематики спецкурсів і спецсемінарів в структурі варіативних складових програм підготовки та подання їх на затвердження вченою Радою університету;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керівництво діяльністю Науково-методичних рад інститутів НПУ ім. М.П. Драгоманова;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- підготовка і проведення загально університетських науково-методичних конференцій та семінарів, читань за узгодженою тематикою.</w:t>
      </w:r>
    </w:p>
    <w:p w:rsidR="00B919F1" w:rsidRPr="004A1C83" w:rsidRDefault="00B919F1" w:rsidP="00B91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2.</w:t>
      </w: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A1C83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Засідання Науково-методичної ради університету:</w:t>
      </w:r>
    </w:p>
    <w:p w:rsidR="00B919F1" w:rsidRPr="004A1C83" w:rsidRDefault="00B919F1" w:rsidP="00B91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2.1. Засідання Науково-методичної ради проводяться один раз на два місяці.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2.2. Засідання Ради вважається правомочним, якщо на ньому присутні не менше 2/3 від загальної кількості її членів.</w:t>
      </w:r>
    </w:p>
    <w:p w:rsidR="00B919F1" w:rsidRPr="004A1C83" w:rsidRDefault="00B919F1" w:rsidP="00B91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2.3.Рішення Науково-методичної ради приймаються відкритим голосуванням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присутніх членів ради, якщо за нього проголосувало не менше половини із</w:t>
      </w:r>
      <w:r w:rsid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числа присутніх членів Ради. 2.4. Керівництво науково-методичною роботою в університеті в період між</w:t>
      </w:r>
      <w:r w:rsid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засіданнями Науково-методичної ради здійснює президія Ради у складі</w:t>
      </w:r>
      <w:r w:rsid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голови, заступників голови, секретаря.</w:t>
      </w:r>
    </w:p>
    <w:p w:rsidR="00B919F1" w:rsidRPr="004A1C83" w:rsidRDefault="00B919F1" w:rsidP="00B919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3.</w:t>
      </w: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A1C83">
        <w:rPr>
          <w:rFonts w:ascii="Times New Roman" w:hAnsi="Times New Roman" w:cs="Times New Roman"/>
          <w:color w:val="000000"/>
          <w:sz w:val="28"/>
          <w:szCs w:val="28"/>
          <w:u w:val="single"/>
          <w:lang w:eastAsia="uk-UA"/>
        </w:rPr>
        <w:t>Права Науково-методичної ради:</w:t>
      </w:r>
    </w:p>
    <w:p w:rsidR="00B919F1" w:rsidRPr="004A1C83" w:rsidRDefault="00B919F1" w:rsidP="004A1C8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3.1. Науково-методичній раді надається право вивчати в інститутах (факультетах) і на кафедрах університету організацію навчально-виховного процесу з метою вивчення його рівня та внесення пропозицій щодо поліпшення навчально-методичного та інформаційного забезпечення освітньої діяльності навчально-наукових підрозділів.</w:t>
      </w:r>
    </w:p>
    <w:p w:rsidR="00B919F1" w:rsidRPr="004A1C83" w:rsidRDefault="00B919F1" w:rsidP="004A1C83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3.2. Запиту і отримання необхідних навчально-методичних матеріалів від інститутів (факультетів) і кафедр та інших структурних підрозділів університету.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3.3. Створювати тимчасові робочі комісії і групи для вивчення актуальних проблем навчально-виховного процесу та внесення пропозицій, проектів рішень щодо удосконалення його науково-методичного забезпечення.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3.4. Залучати до роботи Науково-методичної ради, за згодою, директорів. інститутів (деканів факультетів) і завідувачів кафедр, викладачів та інших науково-педагогічних працівників університету.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3.5. Контролювати та вимагати від виконавців виконання робіт щодо реалізації рішень, прийнятих Науково-методичною радою.</w:t>
      </w:r>
    </w:p>
    <w:p w:rsidR="004A1C83" w:rsidRPr="004A1C83" w:rsidRDefault="004A1C83" w:rsidP="004A1C8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3.6. Готувати рекомендації, пропозиції, проекти наказів, розпоряджень тощо з питань, пов'язаних з основними завданнями Науково-методичної ради.</w:t>
      </w:r>
    </w:p>
    <w:p w:rsidR="004A1C83" w:rsidRPr="004A1C83" w:rsidRDefault="004A1C83" w:rsidP="004A1C83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4A1C8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3.7. Розповсюджувати прийняті Науково-методичною радою ухвали, інструкції та інші документи.</w:t>
      </w:r>
    </w:p>
    <w:p w:rsidR="004A1C83" w:rsidRPr="004A1C83" w:rsidRDefault="004A1C83" w:rsidP="004A1C83">
      <w:pPr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:rsidR="004A1C83" w:rsidRPr="004A1C83" w:rsidRDefault="004A1C83" w:rsidP="004A1C83">
      <w:pPr>
        <w:rPr>
          <w:sz w:val="28"/>
          <w:szCs w:val="28"/>
        </w:rPr>
      </w:pPr>
      <w:r w:rsidRPr="004A1C83">
        <w:rPr>
          <w:noProof/>
          <w:sz w:val="28"/>
          <w:szCs w:val="28"/>
          <w:lang w:eastAsia="uk-UA"/>
        </w:rPr>
        <w:drawing>
          <wp:inline distT="0" distB="0" distL="0" distR="0">
            <wp:extent cx="2706295" cy="11715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9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1C83" w:rsidRPr="004A1C83" w:rsidSect="009B2992">
      <w:foot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F1" w:rsidRDefault="00B919F1" w:rsidP="00A14779">
      <w:pPr>
        <w:spacing w:after="0" w:line="240" w:lineRule="auto"/>
      </w:pPr>
      <w:r>
        <w:separator/>
      </w:r>
    </w:p>
  </w:endnote>
  <w:endnote w:type="continuationSeparator" w:id="0">
    <w:p w:rsidR="00B919F1" w:rsidRDefault="00B919F1" w:rsidP="00A1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6407"/>
      <w:docPartObj>
        <w:docPartGallery w:val="Page Numbers (Bottom of Page)"/>
        <w:docPartUnique/>
      </w:docPartObj>
    </w:sdtPr>
    <w:sdtContent>
      <w:p w:rsidR="00B919F1" w:rsidRDefault="00B919F1">
        <w:pPr>
          <w:pStyle w:val="a8"/>
          <w:jc w:val="right"/>
        </w:pPr>
        <w:fldSimple w:instr=" PAGE   \* MERGEFORMAT ">
          <w:r w:rsidR="004A1C83">
            <w:rPr>
              <w:noProof/>
            </w:rPr>
            <w:t>1</w:t>
          </w:r>
        </w:fldSimple>
      </w:p>
    </w:sdtContent>
  </w:sdt>
  <w:p w:rsidR="00B919F1" w:rsidRDefault="00B919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F1" w:rsidRDefault="00B919F1" w:rsidP="00A14779">
      <w:pPr>
        <w:spacing w:after="0" w:line="240" w:lineRule="auto"/>
      </w:pPr>
      <w:r>
        <w:separator/>
      </w:r>
    </w:p>
  </w:footnote>
  <w:footnote w:type="continuationSeparator" w:id="0">
    <w:p w:rsidR="00B919F1" w:rsidRDefault="00B919F1" w:rsidP="00A14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A21"/>
    <w:multiLevelType w:val="hybridMultilevel"/>
    <w:tmpl w:val="3E7C9CF6"/>
    <w:lvl w:ilvl="0" w:tplc="CDAA8AE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177"/>
    <w:rsid w:val="0000777E"/>
    <w:rsid w:val="0001316C"/>
    <w:rsid w:val="000141B9"/>
    <w:rsid w:val="00016EFA"/>
    <w:rsid w:val="000226AD"/>
    <w:rsid w:val="00026B30"/>
    <w:rsid w:val="00027C20"/>
    <w:rsid w:val="00032E43"/>
    <w:rsid w:val="00041FFA"/>
    <w:rsid w:val="000505D8"/>
    <w:rsid w:val="00055EFC"/>
    <w:rsid w:val="000564A9"/>
    <w:rsid w:val="00057113"/>
    <w:rsid w:val="00061269"/>
    <w:rsid w:val="00064AB1"/>
    <w:rsid w:val="0006683C"/>
    <w:rsid w:val="00075CFE"/>
    <w:rsid w:val="0008348B"/>
    <w:rsid w:val="00083AD3"/>
    <w:rsid w:val="000A2D61"/>
    <w:rsid w:val="000B1DD1"/>
    <w:rsid w:val="000B2D08"/>
    <w:rsid w:val="000B3CF1"/>
    <w:rsid w:val="000C0899"/>
    <w:rsid w:val="000D4920"/>
    <w:rsid w:val="000D7FE6"/>
    <w:rsid w:val="000F6CC3"/>
    <w:rsid w:val="001216A1"/>
    <w:rsid w:val="0012340C"/>
    <w:rsid w:val="001267D9"/>
    <w:rsid w:val="00136634"/>
    <w:rsid w:val="0016016C"/>
    <w:rsid w:val="00162F85"/>
    <w:rsid w:val="0016364F"/>
    <w:rsid w:val="001671C0"/>
    <w:rsid w:val="00171859"/>
    <w:rsid w:val="00177CE5"/>
    <w:rsid w:val="00180C35"/>
    <w:rsid w:val="001818C7"/>
    <w:rsid w:val="00185D94"/>
    <w:rsid w:val="001869D1"/>
    <w:rsid w:val="00191A15"/>
    <w:rsid w:val="00192865"/>
    <w:rsid w:val="001A2994"/>
    <w:rsid w:val="001A5F6D"/>
    <w:rsid w:val="001B4BF6"/>
    <w:rsid w:val="001B4EE2"/>
    <w:rsid w:val="001C4356"/>
    <w:rsid w:val="001C7482"/>
    <w:rsid w:val="001D3140"/>
    <w:rsid w:val="001D5258"/>
    <w:rsid w:val="001D7C79"/>
    <w:rsid w:val="001E255B"/>
    <w:rsid w:val="001E4087"/>
    <w:rsid w:val="001E4232"/>
    <w:rsid w:val="001F4C33"/>
    <w:rsid w:val="001F7FA9"/>
    <w:rsid w:val="00203552"/>
    <w:rsid w:val="00205ED1"/>
    <w:rsid w:val="002242B0"/>
    <w:rsid w:val="00226860"/>
    <w:rsid w:val="00247D86"/>
    <w:rsid w:val="002575F9"/>
    <w:rsid w:val="00260E20"/>
    <w:rsid w:val="00277381"/>
    <w:rsid w:val="002773AA"/>
    <w:rsid w:val="002826D2"/>
    <w:rsid w:val="00282C04"/>
    <w:rsid w:val="00282DE0"/>
    <w:rsid w:val="002857C2"/>
    <w:rsid w:val="00286FB9"/>
    <w:rsid w:val="00293944"/>
    <w:rsid w:val="00296BDD"/>
    <w:rsid w:val="002B4214"/>
    <w:rsid w:val="002B4FD8"/>
    <w:rsid w:val="002B54E6"/>
    <w:rsid w:val="002C1975"/>
    <w:rsid w:val="002D1890"/>
    <w:rsid w:val="002D583B"/>
    <w:rsid w:val="002E1B60"/>
    <w:rsid w:val="002E5856"/>
    <w:rsid w:val="002F2542"/>
    <w:rsid w:val="0030409A"/>
    <w:rsid w:val="00312C5E"/>
    <w:rsid w:val="00313848"/>
    <w:rsid w:val="003206DB"/>
    <w:rsid w:val="0032412C"/>
    <w:rsid w:val="003277A6"/>
    <w:rsid w:val="0033056E"/>
    <w:rsid w:val="003359B5"/>
    <w:rsid w:val="00341052"/>
    <w:rsid w:val="003573F9"/>
    <w:rsid w:val="00361049"/>
    <w:rsid w:val="003648EE"/>
    <w:rsid w:val="00366461"/>
    <w:rsid w:val="00371CE9"/>
    <w:rsid w:val="0037528B"/>
    <w:rsid w:val="0037753B"/>
    <w:rsid w:val="0038546B"/>
    <w:rsid w:val="003A6834"/>
    <w:rsid w:val="003C2AEF"/>
    <w:rsid w:val="003D0148"/>
    <w:rsid w:val="003E4C1E"/>
    <w:rsid w:val="003F194A"/>
    <w:rsid w:val="003F353F"/>
    <w:rsid w:val="003F4B25"/>
    <w:rsid w:val="003F6FCB"/>
    <w:rsid w:val="00401231"/>
    <w:rsid w:val="0040542B"/>
    <w:rsid w:val="00423AA9"/>
    <w:rsid w:val="0042562C"/>
    <w:rsid w:val="004353DF"/>
    <w:rsid w:val="0043671E"/>
    <w:rsid w:val="004434CE"/>
    <w:rsid w:val="00451390"/>
    <w:rsid w:val="00454191"/>
    <w:rsid w:val="004637BE"/>
    <w:rsid w:val="004806AA"/>
    <w:rsid w:val="00481EB8"/>
    <w:rsid w:val="0049138D"/>
    <w:rsid w:val="004A1C83"/>
    <w:rsid w:val="004A1DA9"/>
    <w:rsid w:val="004A1E97"/>
    <w:rsid w:val="004A73B7"/>
    <w:rsid w:val="004C324E"/>
    <w:rsid w:val="004C6B94"/>
    <w:rsid w:val="004D1BB3"/>
    <w:rsid w:val="004D1F71"/>
    <w:rsid w:val="004E12E8"/>
    <w:rsid w:val="005109F8"/>
    <w:rsid w:val="005132FE"/>
    <w:rsid w:val="00515DD3"/>
    <w:rsid w:val="0051736D"/>
    <w:rsid w:val="0051757D"/>
    <w:rsid w:val="005219E1"/>
    <w:rsid w:val="00521D28"/>
    <w:rsid w:val="005221FA"/>
    <w:rsid w:val="00523566"/>
    <w:rsid w:val="005317E3"/>
    <w:rsid w:val="0053196E"/>
    <w:rsid w:val="00532D57"/>
    <w:rsid w:val="0059132E"/>
    <w:rsid w:val="005B225D"/>
    <w:rsid w:val="005B627D"/>
    <w:rsid w:val="005C4631"/>
    <w:rsid w:val="005D038D"/>
    <w:rsid w:val="005D7454"/>
    <w:rsid w:val="005F076E"/>
    <w:rsid w:val="005F63CE"/>
    <w:rsid w:val="00601C99"/>
    <w:rsid w:val="00602734"/>
    <w:rsid w:val="00613096"/>
    <w:rsid w:val="0061442E"/>
    <w:rsid w:val="006163F8"/>
    <w:rsid w:val="00622922"/>
    <w:rsid w:val="00630536"/>
    <w:rsid w:val="00631D01"/>
    <w:rsid w:val="006334BA"/>
    <w:rsid w:val="00635AAB"/>
    <w:rsid w:val="00641849"/>
    <w:rsid w:val="00641CED"/>
    <w:rsid w:val="00645055"/>
    <w:rsid w:val="00646202"/>
    <w:rsid w:val="00657A09"/>
    <w:rsid w:val="006730F4"/>
    <w:rsid w:val="00675692"/>
    <w:rsid w:val="006779C5"/>
    <w:rsid w:val="00684609"/>
    <w:rsid w:val="0068741E"/>
    <w:rsid w:val="00687F63"/>
    <w:rsid w:val="00695505"/>
    <w:rsid w:val="006A3C25"/>
    <w:rsid w:val="006A409E"/>
    <w:rsid w:val="006B2AE1"/>
    <w:rsid w:val="006B3F2B"/>
    <w:rsid w:val="006C0CEB"/>
    <w:rsid w:val="006C3756"/>
    <w:rsid w:val="006C3EB7"/>
    <w:rsid w:val="006C3EEE"/>
    <w:rsid w:val="006D0FFF"/>
    <w:rsid w:val="006D351C"/>
    <w:rsid w:val="006E7A8C"/>
    <w:rsid w:val="006F472F"/>
    <w:rsid w:val="006F4D3C"/>
    <w:rsid w:val="00701EEF"/>
    <w:rsid w:val="00711F1E"/>
    <w:rsid w:val="00712399"/>
    <w:rsid w:val="00722B09"/>
    <w:rsid w:val="007252FE"/>
    <w:rsid w:val="00727453"/>
    <w:rsid w:val="007412D6"/>
    <w:rsid w:val="00743AFD"/>
    <w:rsid w:val="00745492"/>
    <w:rsid w:val="00753F37"/>
    <w:rsid w:val="00770307"/>
    <w:rsid w:val="007718AE"/>
    <w:rsid w:val="00772981"/>
    <w:rsid w:val="00773A08"/>
    <w:rsid w:val="00780127"/>
    <w:rsid w:val="00791621"/>
    <w:rsid w:val="0079438B"/>
    <w:rsid w:val="007A5DEA"/>
    <w:rsid w:val="007B5770"/>
    <w:rsid w:val="007B6C1C"/>
    <w:rsid w:val="007B713F"/>
    <w:rsid w:val="007C7270"/>
    <w:rsid w:val="007D0354"/>
    <w:rsid w:val="007D340A"/>
    <w:rsid w:val="007E3F0B"/>
    <w:rsid w:val="00804510"/>
    <w:rsid w:val="0080464E"/>
    <w:rsid w:val="008059F2"/>
    <w:rsid w:val="00806605"/>
    <w:rsid w:val="008101AD"/>
    <w:rsid w:val="00811ED8"/>
    <w:rsid w:val="00816205"/>
    <w:rsid w:val="00820C0A"/>
    <w:rsid w:val="00821E2D"/>
    <w:rsid w:val="00833503"/>
    <w:rsid w:val="0083468D"/>
    <w:rsid w:val="0084528C"/>
    <w:rsid w:val="00846EA9"/>
    <w:rsid w:val="0085024A"/>
    <w:rsid w:val="0087374D"/>
    <w:rsid w:val="008737BE"/>
    <w:rsid w:val="00890BB1"/>
    <w:rsid w:val="00893971"/>
    <w:rsid w:val="008A2F82"/>
    <w:rsid w:val="008A3787"/>
    <w:rsid w:val="008D02E9"/>
    <w:rsid w:val="008D17AA"/>
    <w:rsid w:val="008F671E"/>
    <w:rsid w:val="00904045"/>
    <w:rsid w:val="00910E17"/>
    <w:rsid w:val="00911981"/>
    <w:rsid w:val="009175AC"/>
    <w:rsid w:val="0093112A"/>
    <w:rsid w:val="00950236"/>
    <w:rsid w:val="009537CB"/>
    <w:rsid w:val="009546B1"/>
    <w:rsid w:val="00962177"/>
    <w:rsid w:val="00977562"/>
    <w:rsid w:val="00981EBB"/>
    <w:rsid w:val="0098665D"/>
    <w:rsid w:val="00986F96"/>
    <w:rsid w:val="00987838"/>
    <w:rsid w:val="00990C49"/>
    <w:rsid w:val="0099107F"/>
    <w:rsid w:val="00995FC9"/>
    <w:rsid w:val="009A7982"/>
    <w:rsid w:val="009B2992"/>
    <w:rsid w:val="009B4024"/>
    <w:rsid w:val="009B558B"/>
    <w:rsid w:val="009C1296"/>
    <w:rsid w:val="009C61C3"/>
    <w:rsid w:val="009D0DA0"/>
    <w:rsid w:val="009D16E4"/>
    <w:rsid w:val="009D3A2C"/>
    <w:rsid w:val="009D62E0"/>
    <w:rsid w:val="009D6694"/>
    <w:rsid w:val="009E2B56"/>
    <w:rsid w:val="009E64DE"/>
    <w:rsid w:val="00A141AF"/>
    <w:rsid w:val="00A14779"/>
    <w:rsid w:val="00A14A92"/>
    <w:rsid w:val="00A169F7"/>
    <w:rsid w:val="00A17C4A"/>
    <w:rsid w:val="00A30008"/>
    <w:rsid w:val="00A319C6"/>
    <w:rsid w:val="00A41E96"/>
    <w:rsid w:val="00A43EF3"/>
    <w:rsid w:val="00A57C90"/>
    <w:rsid w:val="00A72620"/>
    <w:rsid w:val="00A72A0E"/>
    <w:rsid w:val="00A73BFE"/>
    <w:rsid w:val="00A774F2"/>
    <w:rsid w:val="00A81693"/>
    <w:rsid w:val="00A857A5"/>
    <w:rsid w:val="00A87D80"/>
    <w:rsid w:val="00A91E54"/>
    <w:rsid w:val="00A96194"/>
    <w:rsid w:val="00AA0310"/>
    <w:rsid w:val="00AA4B2D"/>
    <w:rsid w:val="00AB0644"/>
    <w:rsid w:val="00AE09CE"/>
    <w:rsid w:val="00AF1143"/>
    <w:rsid w:val="00B056EF"/>
    <w:rsid w:val="00B2584D"/>
    <w:rsid w:val="00B33780"/>
    <w:rsid w:val="00B52C5C"/>
    <w:rsid w:val="00B65278"/>
    <w:rsid w:val="00B67189"/>
    <w:rsid w:val="00B7404A"/>
    <w:rsid w:val="00B7514C"/>
    <w:rsid w:val="00B75376"/>
    <w:rsid w:val="00B85D86"/>
    <w:rsid w:val="00B8659F"/>
    <w:rsid w:val="00B8730F"/>
    <w:rsid w:val="00B919F1"/>
    <w:rsid w:val="00B93713"/>
    <w:rsid w:val="00B94A53"/>
    <w:rsid w:val="00BA1EA4"/>
    <w:rsid w:val="00BA3300"/>
    <w:rsid w:val="00BA6F2C"/>
    <w:rsid w:val="00BB269B"/>
    <w:rsid w:val="00BB317C"/>
    <w:rsid w:val="00BB56FE"/>
    <w:rsid w:val="00BC44E8"/>
    <w:rsid w:val="00BD4E71"/>
    <w:rsid w:val="00BE40AD"/>
    <w:rsid w:val="00BF5C9C"/>
    <w:rsid w:val="00BF68EC"/>
    <w:rsid w:val="00C03773"/>
    <w:rsid w:val="00C415EB"/>
    <w:rsid w:val="00C44190"/>
    <w:rsid w:val="00C46DFF"/>
    <w:rsid w:val="00C52129"/>
    <w:rsid w:val="00C52D76"/>
    <w:rsid w:val="00C56077"/>
    <w:rsid w:val="00C600D5"/>
    <w:rsid w:val="00C638FE"/>
    <w:rsid w:val="00C64FDE"/>
    <w:rsid w:val="00C668EC"/>
    <w:rsid w:val="00C73D43"/>
    <w:rsid w:val="00C73DE7"/>
    <w:rsid w:val="00C813B2"/>
    <w:rsid w:val="00C81A5B"/>
    <w:rsid w:val="00C83D80"/>
    <w:rsid w:val="00C9130A"/>
    <w:rsid w:val="00C915F7"/>
    <w:rsid w:val="00C94A12"/>
    <w:rsid w:val="00CA2229"/>
    <w:rsid w:val="00CB216F"/>
    <w:rsid w:val="00CD5F37"/>
    <w:rsid w:val="00CF088A"/>
    <w:rsid w:val="00CF6229"/>
    <w:rsid w:val="00D0052A"/>
    <w:rsid w:val="00D02FC9"/>
    <w:rsid w:val="00D1031C"/>
    <w:rsid w:val="00D15D2D"/>
    <w:rsid w:val="00D16149"/>
    <w:rsid w:val="00D326DC"/>
    <w:rsid w:val="00D34565"/>
    <w:rsid w:val="00D3716D"/>
    <w:rsid w:val="00D4321B"/>
    <w:rsid w:val="00D47757"/>
    <w:rsid w:val="00D56471"/>
    <w:rsid w:val="00D777A7"/>
    <w:rsid w:val="00D95867"/>
    <w:rsid w:val="00DA0DD8"/>
    <w:rsid w:val="00DA0F02"/>
    <w:rsid w:val="00DA1108"/>
    <w:rsid w:val="00DF66CA"/>
    <w:rsid w:val="00DF6A7F"/>
    <w:rsid w:val="00E25A6F"/>
    <w:rsid w:val="00E26517"/>
    <w:rsid w:val="00E32DDB"/>
    <w:rsid w:val="00E333F0"/>
    <w:rsid w:val="00E716AD"/>
    <w:rsid w:val="00E75E22"/>
    <w:rsid w:val="00E80453"/>
    <w:rsid w:val="00E905A4"/>
    <w:rsid w:val="00EB0FB9"/>
    <w:rsid w:val="00EC4774"/>
    <w:rsid w:val="00ED1B54"/>
    <w:rsid w:val="00EE088E"/>
    <w:rsid w:val="00EE1F77"/>
    <w:rsid w:val="00EE49D3"/>
    <w:rsid w:val="00EF7655"/>
    <w:rsid w:val="00EF798E"/>
    <w:rsid w:val="00F0499B"/>
    <w:rsid w:val="00F0605D"/>
    <w:rsid w:val="00F20C7A"/>
    <w:rsid w:val="00F32006"/>
    <w:rsid w:val="00F3230B"/>
    <w:rsid w:val="00F37BF3"/>
    <w:rsid w:val="00F462A1"/>
    <w:rsid w:val="00F51CCC"/>
    <w:rsid w:val="00F5406C"/>
    <w:rsid w:val="00F57191"/>
    <w:rsid w:val="00F71FA7"/>
    <w:rsid w:val="00F76D62"/>
    <w:rsid w:val="00F80364"/>
    <w:rsid w:val="00F914BD"/>
    <w:rsid w:val="00F960B6"/>
    <w:rsid w:val="00FA3B8F"/>
    <w:rsid w:val="00FA69EC"/>
    <w:rsid w:val="00FB04D7"/>
    <w:rsid w:val="00FC2B88"/>
    <w:rsid w:val="00FD2B37"/>
    <w:rsid w:val="00FD3BFC"/>
    <w:rsid w:val="00FE4B20"/>
    <w:rsid w:val="00FE53BD"/>
    <w:rsid w:val="00FE6CC6"/>
    <w:rsid w:val="00FF2622"/>
    <w:rsid w:val="00FF2C81"/>
    <w:rsid w:val="00FF3ACD"/>
    <w:rsid w:val="00FF4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147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14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A14779"/>
  </w:style>
  <w:style w:type="paragraph" w:styleId="a8">
    <w:name w:val="footer"/>
    <w:basedOn w:val="a"/>
    <w:link w:val="a9"/>
    <w:uiPriority w:val="99"/>
    <w:unhideWhenUsed/>
    <w:rsid w:val="00A14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147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D1A64-A69A-4D89-ABF0-5245F853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4619</Words>
  <Characters>2633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petryshyna</dc:creator>
  <cp:keywords/>
  <dc:description/>
  <cp:lastModifiedBy>zmyo</cp:lastModifiedBy>
  <cp:revision>2</cp:revision>
  <cp:lastPrinted>2012-09-04T13:06:00Z</cp:lastPrinted>
  <dcterms:created xsi:type="dcterms:W3CDTF">2012-09-04T14:23:00Z</dcterms:created>
  <dcterms:modified xsi:type="dcterms:W3CDTF">2012-09-04T14:23:00Z</dcterms:modified>
</cp:coreProperties>
</file>